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宋体" w:eastAsia="方正小标宋简体"/>
        </w:rPr>
      </w:pPr>
      <w:r>
        <w:rPr>
          <w:rFonts w:hint="eastAsia" w:ascii="方正小标宋简体" w:hAnsi="宋体" w:eastAsia="方正小标宋简体" w:cs="方正小标宋简体"/>
          <w:lang w:eastAsia="zh-CN"/>
        </w:rPr>
        <w:t>《社会应急响应信息系统基本要求》</w:t>
      </w:r>
      <w:r>
        <w:rPr>
          <w:rFonts w:hint="eastAsia" w:ascii="方正小标宋简体" w:hAnsi="宋体" w:eastAsia="方正小标宋简体" w:cs="方正小标宋简体"/>
        </w:rPr>
        <w:t>地方标准编制说明</w:t>
      </w:r>
    </w:p>
    <w:p>
      <w:pPr>
        <w:jc w:val="center"/>
        <w:rPr>
          <w:rFonts w:ascii="宋体" w:hAnsi="宋体" w:eastAsia="宋体"/>
          <w:sz w:val="30"/>
          <w:szCs w:val="30"/>
        </w:rPr>
      </w:pPr>
    </w:p>
    <w:p>
      <w:pPr>
        <w:numPr>
          <w:ilvl w:val="0"/>
          <w:numId w:val="1"/>
        </w:numPr>
        <w:ind w:left="0" w:leftChars="0" w:firstLine="0" w:firstLineChars="0"/>
        <w:rPr>
          <w:rFonts w:hint="eastAsia" w:ascii="仿宋_GB2312" w:hAnsi="宋体" w:cs="仿宋_GB2312"/>
        </w:rPr>
      </w:pPr>
      <w:r>
        <w:rPr>
          <w:rFonts w:hint="eastAsia" w:ascii="仿宋_GB2312" w:hAnsi="宋体" w:cs="仿宋_GB2312"/>
        </w:rPr>
        <w:t>工作简介</w:t>
      </w:r>
    </w:p>
    <w:p>
      <w:pPr>
        <w:numPr>
          <w:ilvl w:val="0"/>
          <w:numId w:val="2"/>
        </w:numPr>
        <w:ind w:left="0" w:leftChars="0" w:firstLine="420" w:firstLineChars="0"/>
        <w:rPr>
          <w:rFonts w:ascii="仿宋_GB2312" w:hAnsi="宋体"/>
          <w:sz w:val="30"/>
          <w:szCs w:val="30"/>
        </w:rPr>
      </w:pPr>
      <w:r>
        <w:rPr>
          <w:rFonts w:hint="eastAsia" w:ascii="仿宋_GB2312" w:hAnsi="宋体" w:cs="仿宋_GB2312"/>
          <w:sz w:val="30"/>
          <w:szCs w:val="30"/>
          <w:lang w:val="en-US" w:eastAsia="zh-CN"/>
        </w:rPr>
        <w:t>背景</w:t>
      </w:r>
    </w:p>
    <w:p>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仿宋_GB2312" w:hAnsi="宋体"/>
          <w:sz w:val="28"/>
          <w:szCs w:val="28"/>
        </w:rPr>
      </w:pPr>
      <w:r>
        <w:rPr>
          <w:rFonts w:hint="eastAsia" w:ascii="仿宋_GB2312" w:hAnsi="宋体"/>
          <w:sz w:val="28"/>
          <w:szCs w:val="28"/>
        </w:rPr>
        <w:t>虽然在国内疫情防控成效显著，由于疫情爆发过于紧急，信息技术尚未得到有效的利用，也出现过人员防控、物资分配因管理手段原始而低效缓慢，群众虽然支持理解防控措施，但以大数据为代表的新一代信息技术还没有发挥出应有的水平。另外，现有社会各个系统独自作战，缺乏整合和信息共享，无法起到更有效的作用。而因应急而临时建设的信息系统，由于时间紧急，缺乏管理，面临网络安全和个人隐私保护的重大风险。</w:t>
      </w:r>
    </w:p>
    <w:p>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仿宋_GB2312" w:hAnsi="宋体"/>
          <w:sz w:val="28"/>
          <w:szCs w:val="28"/>
        </w:rPr>
      </w:pPr>
      <w:r>
        <w:rPr>
          <w:rFonts w:hint="eastAsia" w:ascii="仿宋_GB2312" w:hAnsi="宋体"/>
          <w:sz w:val="28"/>
          <w:szCs w:val="28"/>
        </w:rPr>
        <w:t>在社会重大突发事件下的社会管理不容忽视，随着新冠肺炎的发生突显社会资源应急管理的重要。利用信息化技术手段，建立以政府主导的以信息技术为基础的应急管理体系，实现应急情况下的社会资源高效优质管理，进而展示社会制度优越性是十分必要的。启动相关标准研制，以标准为工作抓手，组织社会相关应用系统不断完善和提高，超前做好信息技术的储备工作，不仅是解决复工复产所面临的效率问题，从长远看也是十分有意义的。</w:t>
      </w:r>
    </w:p>
    <w:p>
      <w:pPr>
        <w:numPr>
          <w:ilvl w:val="0"/>
          <w:numId w:val="2"/>
        </w:numPr>
        <w:ind w:left="0" w:leftChars="0" w:firstLine="420" w:firstLineChars="0"/>
        <w:rPr>
          <w:rFonts w:ascii="仿宋_GB2312" w:hAnsi="宋体"/>
          <w:sz w:val="30"/>
          <w:szCs w:val="30"/>
        </w:rPr>
      </w:pPr>
      <w:r>
        <w:rPr>
          <w:rFonts w:hint="eastAsia" w:ascii="仿宋_GB2312" w:hAnsi="宋体" w:cs="仿宋_GB2312"/>
          <w:sz w:val="30"/>
          <w:szCs w:val="30"/>
        </w:rPr>
        <w:t>任务来源</w:t>
      </w:r>
    </w:p>
    <w:p>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仿宋_GB2312" w:hAnsi="宋体"/>
          <w:sz w:val="28"/>
          <w:szCs w:val="28"/>
        </w:rPr>
      </w:pPr>
      <w:r>
        <w:rPr>
          <w:rFonts w:hint="eastAsia" w:ascii="仿宋_GB2312" w:hAnsi="宋体"/>
          <w:sz w:val="28"/>
          <w:szCs w:val="28"/>
        </w:rPr>
        <w:t>20</w:t>
      </w:r>
      <w:r>
        <w:rPr>
          <w:rFonts w:hint="eastAsia" w:ascii="仿宋_GB2312" w:hAnsi="宋体"/>
          <w:sz w:val="28"/>
          <w:szCs w:val="28"/>
          <w:lang w:val="en-US" w:eastAsia="zh-CN"/>
        </w:rPr>
        <w:t>20</w:t>
      </w:r>
      <w:r>
        <w:rPr>
          <w:rFonts w:hint="eastAsia" w:ascii="仿宋_GB2312" w:hAnsi="宋体"/>
          <w:sz w:val="28"/>
          <w:szCs w:val="28"/>
        </w:rPr>
        <w:t>年</w:t>
      </w:r>
      <w:r>
        <w:rPr>
          <w:rFonts w:hint="eastAsia" w:ascii="仿宋_GB2312" w:hAnsi="宋体"/>
          <w:sz w:val="28"/>
          <w:szCs w:val="28"/>
          <w:lang w:val="en-US" w:eastAsia="zh-CN"/>
        </w:rPr>
        <w:t>3</w:t>
      </w:r>
      <w:r>
        <w:rPr>
          <w:rFonts w:hint="eastAsia" w:ascii="仿宋_GB2312" w:hAnsi="宋体"/>
          <w:sz w:val="28"/>
          <w:szCs w:val="28"/>
        </w:rPr>
        <w:t>月1</w:t>
      </w:r>
      <w:r>
        <w:rPr>
          <w:rFonts w:hint="eastAsia" w:ascii="仿宋_GB2312" w:hAnsi="宋体"/>
          <w:sz w:val="28"/>
          <w:szCs w:val="28"/>
          <w:lang w:val="en-US" w:eastAsia="zh-CN"/>
        </w:rPr>
        <w:t>3</w:t>
      </w:r>
      <w:r>
        <w:rPr>
          <w:rFonts w:hint="eastAsia" w:ascii="仿宋_GB2312" w:hAnsi="宋体"/>
          <w:sz w:val="28"/>
          <w:szCs w:val="28"/>
        </w:rPr>
        <w:t>日，由</w:t>
      </w:r>
      <w:r>
        <w:rPr>
          <w:rFonts w:hint="eastAsia" w:ascii="仿宋_GB2312" w:hAnsi="宋体"/>
          <w:sz w:val="28"/>
          <w:szCs w:val="28"/>
          <w:lang w:val="en-US" w:eastAsia="zh-CN"/>
        </w:rPr>
        <w:t>沈阳华睿博信息技术有限公司</w:t>
      </w:r>
      <w:r>
        <w:rPr>
          <w:rFonts w:hint="eastAsia" w:ascii="仿宋_GB2312" w:hAnsi="宋体"/>
          <w:sz w:val="28"/>
          <w:szCs w:val="28"/>
        </w:rPr>
        <w:t>申请地方标准的立项，根据辽宁省</w:t>
      </w:r>
      <w:r>
        <w:rPr>
          <w:rFonts w:hint="eastAsia" w:ascii="仿宋_GB2312" w:hAnsi="宋体"/>
          <w:sz w:val="28"/>
          <w:szCs w:val="28"/>
          <w:lang w:val="en-US" w:eastAsia="zh-CN"/>
        </w:rPr>
        <w:t>市场监督管理</w:t>
      </w:r>
      <w:r>
        <w:rPr>
          <w:rFonts w:hint="eastAsia" w:ascii="仿宋_GB2312" w:hAnsi="宋体"/>
          <w:sz w:val="28"/>
          <w:szCs w:val="28"/>
        </w:rPr>
        <w:t>局下达的20</w:t>
      </w:r>
      <w:r>
        <w:rPr>
          <w:rFonts w:hint="eastAsia" w:ascii="仿宋_GB2312" w:hAnsi="宋体"/>
          <w:sz w:val="28"/>
          <w:szCs w:val="28"/>
          <w:lang w:val="en-US" w:eastAsia="zh-CN"/>
        </w:rPr>
        <w:t>20</w:t>
      </w:r>
      <w:r>
        <w:rPr>
          <w:rFonts w:hint="eastAsia" w:ascii="仿宋_GB2312" w:hAnsi="宋体"/>
          <w:sz w:val="28"/>
          <w:szCs w:val="28"/>
        </w:rPr>
        <w:t>年度第一批辽宁省地方标准制修订项目计划，批准《社会</w:t>
      </w:r>
      <w:r>
        <w:rPr>
          <w:rFonts w:hint="eastAsia" w:ascii="仿宋_GB2312" w:hAnsi="宋体"/>
          <w:sz w:val="28"/>
          <w:szCs w:val="28"/>
          <w:lang w:val="en-US" w:eastAsia="zh-CN"/>
        </w:rPr>
        <w:t>资源</w:t>
      </w:r>
      <w:r>
        <w:rPr>
          <w:rFonts w:hint="eastAsia" w:ascii="仿宋_GB2312" w:hAnsi="宋体"/>
          <w:sz w:val="28"/>
          <w:szCs w:val="28"/>
        </w:rPr>
        <w:t>应急</w:t>
      </w:r>
      <w:r>
        <w:rPr>
          <w:rFonts w:hint="eastAsia" w:ascii="仿宋_GB2312" w:hAnsi="宋体"/>
          <w:sz w:val="28"/>
          <w:szCs w:val="28"/>
          <w:lang w:val="en-US" w:eastAsia="zh-CN"/>
        </w:rPr>
        <w:t>管理</w:t>
      </w:r>
      <w:r>
        <w:rPr>
          <w:rFonts w:hint="eastAsia" w:ascii="仿宋_GB2312" w:hAnsi="宋体"/>
          <w:sz w:val="28"/>
          <w:szCs w:val="28"/>
        </w:rPr>
        <w:t>信息</w:t>
      </w:r>
      <w:r>
        <w:rPr>
          <w:rFonts w:hint="eastAsia" w:ascii="仿宋_GB2312" w:hAnsi="宋体"/>
          <w:sz w:val="28"/>
          <w:szCs w:val="28"/>
          <w:lang w:val="en-US" w:eastAsia="zh-CN"/>
        </w:rPr>
        <w:t>体系</w:t>
      </w:r>
      <w:r>
        <w:rPr>
          <w:rFonts w:hint="eastAsia" w:ascii="仿宋_GB2312" w:hAnsi="宋体"/>
          <w:sz w:val="28"/>
          <w:szCs w:val="28"/>
        </w:rPr>
        <w:t>基本要求》地方标准的制定。</w:t>
      </w:r>
    </w:p>
    <w:p>
      <w:pPr>
        <w:numPr>
          <w:ilvl w:val="0"/>
          <w:numId w:val="2"/>
        </w:numPr>
        <w:ind w:left="0" w:leftChars="0" w:firstLine="420" w:firstLineChars="0"/>
        <w:rPr>
          <w:rFonts w:ascii="仿宋_GB2312" w:hAnsi="宋体"/>
          <w:sz w:val="30"/>
          <w:szCs w:val="30"/>
        </w:rPr>
      </w:pPr>
      <w:r>
        <w:rPr>
          <w:rFonts w:hint="eastAsia" w:ascii="仿宋_GB2312" w:hAnsi="宋体" w:cs="仿宋_GB2312"/>
          <w:sz w:val="30"/>
          <w:szCs w:val="30"/>
        </w:rPr>
        <w:t>协作单位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_GB2312" w:hAnsi="宋体"/>
          <w:sz w:val="28"/>
          <w:szCs w:val="28"/>
          <w:lang w:val="en-US" w:eastAsia="zh-CN"/>
        </w:rPr>
      </w:pPr>
      <w:r>
        <w:rPr>
          <w:rFonts w:hint="eastAsia" w:ascii="仿宋_GB2312" w:hAnsi="宋体"/>
          <w:sz w:val="28"/>
          <w:szCs w:val="28"/>
        </w:rPr>
        <w:t>接到任务后，我</w:t>
      </w:r>
      <w:r>
        <w:rPr>
          <w:rFonts w:hint="eastAsia" w:ascii="仿宋_GB2312" w:hAnsi="宋体"/>
          <w:sz w:val="28"/>
          <w:szCs w:val="28"/>
          <w:lang w:val="en-US" w:eastAsia="zh-CN"/>
        </w:rPr>
        <w:t>司</w:t>
      </w:r>
      <w:r>
        <w:rPr>
          <w:rFonts w:hint="eastAsia" w:ascii="仿宋_GB2312" w:hAnsi="宋体"/>
          <w:sz w:val="28"/>
          <w:szCs w:val="28"/>
        </w:rPr>
        <w:t>立即成立了标准起草小组，成员由</w:t>
      </w:r>
      <w:r>
        <w:rPr>
          <w:rFonts w:hint="eastAsia" w:ascii="仿宋_GB2312" w:hAnsi="宋体"/>
          <w:sz w:val="28"/>
          <w:szCs w:val="28"/>
          <w:lang w:val="en-US" w:eastAsia="zh-CN"/>
        </w:rPr>
        <w:t>信息技术服务</w:t>
      </w:r>
      <w:r>
        <w:rPr>
          <w:rFonts w:hint="eastAsia" w:ascii="仿宋_GB2312" w:hAnsi="宋体"/>
          <w:sz w:val="28"/>
          <w:szCs w:val="28"/>
        </w:rPr>
        <w:t>、标准化、质检等方面的专家组成。</w:t>
      </w:r>
      <w:r>
        <w:rPr>
          <w:rFonts w:hint="eastAsia" w:ascii="仿宋_GB2312" w:hAnsi="宋体"/>
          <w:sz w:val="28"/>
          <w:szCs w:val="28"/>
          <w:lang w:val="en-US" w:eastAsia="zh-CN"/>
        </w:rPr>
        <w:t>协助单位包括沈阳华睿博信息技术有限公司，沈阳市信息中心(沈阳市信用中心)，辽宁省烟草专卖局，辽宁省先进装备制造业基地建设工程中心，辽宁省检验检测认证中心，辽宁省高中等教育招生考试委员会办公室，沈阳市烟草专卖局，沈阳广播电视台，东北大学。</w:t>
      </w:r>
    </w:p>
    <w:p>
      <w:pPr>
        <w:numPr>
          <w:ilvl w:val="0"/>
          <w:numId w:val="2"/>
        </w:numPr>
        <w:ind w:left="0" w:leftChars="0" w:firstLine="420" w:firstLineChars="0"/>
        <w:rPr>
          <w:rFonts w:ascii="仿宋_GB2312" w:hAnsi="宋体"/>
          <w:sz w:val="30"/>
          <w:szCs w:val="30"/>
        </w:rPr>
      </w:pPr>
      <w:r>
        <w:rPr>
          <w:rFonts w:hint="eastAsia" w:ascii="仿宋_GB2312" w:hAnsi="宋体" w:cs="仿宋_GB2312"/>
          <w:sz w:val="30"/>
          <w:szCs w:val="30"/>
        </w:rPr>
        <w:t>主要工作过程</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_GB2312" w:hAnsi="宋体"/>
          <w:sz w:val="28"/>
          <w:szCs w:val="28"/>
          <w:lang w:val="en-US" w:eastAsia="zh-CN"/>
        </w:rPr>
      </w:pPr>
      <w:r>
        <w:rPr>
          <w:rFonts w:hint="default" w:ascii="仿宋_GB2312" w:hAnsi="宋体"/>
          <w:sz w:val="28"/>
          <w:szCs w:val="28"/>
          <w:lang w:val="en-US" w:eastAsia="zh-CN"/>
        </w:rPr>
        <w:t>20</w:t>
      </w:r>
      <w:r>
        <w:rPr>
          <w:rFonts w:hint="eastAsia" w:ascii="仿宋_GB2312" w:hAnsi="宋体"/>
          <w:sz w:val="28"/>
          <w:szCs w:val="28"/>
          <w:lang w:val="en-US" w:eastAsia="zh-CN"/>
        </w:rPr>
        <w:t>20</w:t>
      </w:r>
      <w:r>
        <w:rPr>
          <w:rFonts w:hint="default" w:ascii="仿宋_GB2312" w:hAnsi="宋体"/>
          <w:sz w:val="28"/>
          <w:szCs w:val="28"/>
          <w:lang w:val="en-US" w:eastAsia="zh-CN"/>
        </w:rPr>
        <w:t>年</w:t>
      </w:r>
      <w:r>
        <w:rPr>
          <w:rFonts w:hint="eastAsia" w:ascii="仿宋_GB2312" w:hAnsi="宋体"/>
          <w:sz w:val="28"/>
          <w:szCs w:val="28"/>
          <w:lang w:val="en-US" w:eastAsia="zh-CN"/>
        </w:rPr>
        <w:t>2</w:t>
      </w:r>
      <w:r>
        <w:rPr>
          <w:rFonts w:hint="default" w:ascii="仿宋_GB2312" w:hAnsi="宋体"/>
          <w:sz w:val="28"/>
          <w:szCs w:val="28"/>
          <w:lang w:val="en-US" w:eastAsia="zh-CN"/>
        </w:rPr>
        <w:t>月开始对</w:t>
      </w:r>
      <w:r>
        <w:rPr>
          <w:rFonts w:hint="eastAsia" w:ascii="仿宋_GB2312" w:hAnsi="宋体"/>
          <w:sz w:val="28"/>
          <w:szCs w:val="28"/>
        </w:rPr>
        <w:t>国内疫情防控</w:t>
      </w:r>
      <w:r>
        <w:rPr>
          <w:rFonts w:hint="eastAsia" w:ascii="仿宋_GB2312" w:hAnsi="宋体"/>
          <w:sz w:val="28"/>
          <w:szCs w:val="28"/>
          <w:lang w:val="en-US" w:eastAsia="zh-CN"/>
        </w:rPr>
        <w:t>措施</w:t>
      </w:r>
      <w:r>
        <w:rPr>
          <w:rFonts w:hint="default" w:ascii="仿宋_GB2312" w:hAnsi="宋体"/>
          <w:sz w:val="28"/>
          <w:szCs w:val="28"/>
          <w:lang w:val="en-US" w:eastAsia="zh-CN"/>
        </w:rPr>
        <w:t>进行调研，并针对</w:t>
      </w:r>
      <w:r>
        <w:rPr>
          <w:rFonts w:hint="eastAsia" w:ascii="仿宋_GB2312" w:hAnsi="宋体"/>
          <w:sz w:val="28"/>
          <w:szCs w:val="28"/>
        </w:rPr>
        <w:t>国内疫情防控</w:t>
      </w:r>
      <w:r>
        <w:rPr>
          <w:rFonts w:hint="default" w:ascii="仿宋_GB2312" w:hAnsi="宋体"/>
          <w:sz w:val="28"/>
          <w:szCs w:val="28"/>
          <w:lang w:val="en-US" w:eastAsia="zh-CN"/>
        </w:rPr>
        <w:t>存在的问题进行了分析，研究了</w:t>
      </w:r>
      <w:r>
        <w:rPr>
          <w:rFonts w:hint="eastAsia" w:ascii="仿宋_GB2312" w:hAnsi="宋体"/>
          <w:sz w:val="28"/>
          <w:szCs w:val="28"/>
          <w:lang w:val="en-US" w:eastAsia="zh-CN"/>
        </w:rPr>
        <w:t>相关</w:t>
      </w:r>
      <w:r>
        <w:rPr>
          <w:rFonts w:hint="default" w:ascii="仿宋_GB2312" w:hAnsi="宋体"/>
          <w:sz w:val="28"/>
          <w:szCs w:val="28"/>
          <w:lang w:val="en-US" w:eastAsia="zh-CN"/>
        </w:rPr>
        <w:t>标准，随后拟定</w:t>
      </w:r>
      <w:r>
        <w:rPr>
          <w:rFonts w:hint="eastAsia" w:ascii="仿宋_GB2312" w:hAnsi="宋体"/>
          <w:sz w:val="28"/>
          <w:szCs w:val="28"/>
          <w:lang w:val="en-US" w:eastAsia="zh-CN"/>
        </w:rPr>
        <w:t>标准编制思路、目的和标准编制大纲。</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仿宋_GB2312" w:hAnsi="宋体"/>
          <w:sz w:val="28"/>
          <w:szCs w:val="28"/>
          <w:lang w:val="en-US" w:eastAsia="zh-CN"/>
        </w:rPr>
      </w:pPr>
      <w:r>
        <w:rPr>
          <w:rFonts w:hint="default" w:ascii="仿宋_GB2312" w:hAnsi="宋体"/>
          <w:sz w:val="28"/>
          <w:szCs w:val="28"/>
          <w:lang w:val="en-US" w:eastAsia="zh-CN"/>
        </w:rPr>
        <w:t>20</w:t>
      </w:r>
      <w:r>
        <w:rPr>
          <w:rFonts w:hint="eastAsia" w:ascii="仿宋_GB2312" w:hAnsi="宋体"/>
          <w:sz w:val="28"/>
          <w:szCs w:val="28"/>
          <w:lang w:val="en-US" w:eastAsia="zh-CN"/>
        </w:rPr>
        <w:t>20</w:t>
      </w:r>
      <w:r>
        <w:rPr>
          <w:rFonts w:hint="default" w:ascii="仿宋_GB2312" w:hAnsi="宋体"/>
          <w:sz w:val="28"/>
          <w:szCs w:val="28"/>
          <w:lang w:val="en-US" w:eastAsia="zh-CN"/>
        </w:rPr>
        <w:t>年</w:t>
      </w:r>
      <w:r>
        <w:rPr>
          <w:rFonts w:hint="eastAsia" w:ascii="仿宋_GB2312" w:hAnsi="宋体"/>
          <w:sz w:val="28"/>
          <w:szCs w:val="28"/>
          <w:lang w:val="en-US" w:eastAsia="zh-CN"/>
        </w:rPr>
        <w:t>5月</w:t>
      </w:r>
      <w:r>
        <w:rPr>
          <w:rFonts w:hint="default" w:ascii="仿宋_GB2312" w:hAnsi="宋体"/>
          <w:sz w:val="28"/>
          <w:szCs w:val="28"/>
          <w:lang w:val="en-US" w:eastAsia="zh-CN"/>
        </w:rPr>
        <w:t>，获得立项辽宁省地方标准。并</w:t>
      </w:r>
      <w:r>
        <w:rPr>
          <w:rFonts w:hint="eastAsia" w:ascii="仿宋_GB2312" w:hAnsi="宋体"/>
          <w:sz w:val="28"/>
          <w:szCs w:val="28"/>
          <w:lang w:val="en-US" w:eastAsia="zh-CN"/>
        </w:rPr>
        <w:t>开始组织编写草案</w:t>
      </w:r>
      <w:r>
        <w:rPr>
          <w:rFonts w:hint="default" w:ascii="仿宋_GB2312" w:hAnsi="宋体"/>
          <w:sz w:val="28"/>
          <w:szCs w:val="28"/>
          <w:lang w:val="en-US" w:eastAsia="zh-CN"/>
        </w:rPr>
        <w:t>，1</w:t>
      </w:r>
      <w:r>
        <w:rPr>
          <w:rFonts w:hint="eastAsia" w:ascii="仿宋_GB2312" w:hAnsi="宋体"/>
          <w:sz w:val="28"/>
          <w:szCs w:val="28"/>
          <w:lang w:val="en-US" w:eastAsia="zh-CN"/>
        </w:rPr>
        <w:t>2</w:t>
      </w:r>
      <w:r>
        <w:rPr>
          <w:rFonts w:hint="default" w:ascii="仿宋_GB2312" w:hAnsi="宋体"/>
          <w:sz w:val="28"/>
          <w:szCs w:val="28"/>
          <w:lang w:val="en-US" w:eastAsia="zh-CN"/>
        </w:rPr>
        <w:t>月</w:t>
      </w:r>
      <w:r>
        <w:rPr>
          <w:rFonts w:hint="eastAsia" w:ascii="仿宋_GB2312" w:hAnsi="宋体"/>
          <w:sz w:val="28"/>
          <w:szCs w:val="28"/>
          <w:lang w:val="en-US" w:eastAsia="zh-CN"/>
        </w:rPr>
        <w:t>在主要编写工作组内部</w:t>
      </w:r>
      <w:r>
        <w:rPr>
          <w:rFonts w:hint="default" w:ascii="仿宋_GB2312" w:hAnsi="宋体"/>
          <w:sz w:val="28"/>
          <w:szCs w:val="28"/>
          <w:lang w:val="en-US" w:eastAsia="zh-CN"/>
        </w:rPr>
        <w:t>征求意见，</w:t>
      </w:r>
      <w:r>
        <w:rPr>
          <w:rFonts w:hint="eastAsia" w:ascii="仿宋_GB2312" w:hAnsi="宋体"/>
          <w:sz w:val="28"/>
          <w:szCs w:val="28"/>
          <w:lang w:val="en-US" w:eastAsia="zh-CN"/>
        </w:rPr>
        <w:t>并</w:t>
      </w:r>
      <w:r>
        <w:rPr>
          <w:rFonts w:hint="default" w:ascii="仿宋_GB2312" w:hAnsi="宋体"/>
          <w:sz w:val="28"/>
          <w:szCs w:val="28"/>
          <w:lang w:val="en-US" w:eastAsia="zh-CN"/>
        </w:rPr>
        <w:t>修改标准。</w:t>
      </w:r>
      <w:r>
        <w:rPr>
          <w:rFonts w:hint="eastAsia" w:ascii="仿宋_GB2312" w:hAnsi="宋体"/>
          <w:sz w:val="28"/>
          <w:szCs w:val="28"/>
          <w:lang w:val="en-US" w:eastAsia="zh-CN"/>
        </w:rPr>
        <w:t>在2021年1月，</w:t>
      </w:r>
      <w:r>
        <w:rPr>
          <w:rFonts w:hint="default" w:ascii="仿宋_GB2312" w:hAnsi="宋体"/>
          <w:sz w:val="28"/>
          <w:szCs w:val="28"/>
          <w:lang w:val="en-US" w:eastAsia="zh-CN"/>
        </w:rPr>
        <w:t>组织来自</w:t>
      </w:r>
      <w:r>
        <w:rPr>
          <w:rFonts w:hint="eastAsia" w:ascii="仿宋_GB2312" w:hAnsi="宋体"/>
          <w:sz w:val="28"/>
          <w:szCs w:val="28"/>
          <w:lang w:val="en-US" w:eastAsia="zh-CN"/>
        </w:rPr>
        <w:t>沈阳市信息中心(沈阳市信用中心)，辽宁省烟草专卖局，辽宁省先进装备制造业基地建设工程中心，辽宁省检验检测认证中心，辽宁省高中等教育招生考试委员会办公室，沈阳市烟草专卖局，沈阳广播电视台，东北大学</w:t>
      </w:r>
      <w:r>
        <w:rPr>
          <w:rFonts w:hint="default" w:ascii="仿宋_GB2312" w:hAnsi="宋体"/>
          <w:sz w:val="28"/>
          <w:szCs w:val="28"/>
          <w:lang w:val="en-US" w:eastAsia="zh-CN"/>
        </w:rPr>
        <w:t>等相关专家对于标准做了征求意见，完成</w:t>
      </w:r>
      <w:r>
        <w:rPr>
          <w:rFonts w:hint="eastAsia" w:ascii="仿宋_GB2312" w:hAnsi="宋体"/>
          <w:sz w:val="28"/>
          <w:szCs w:val="28"/>
          <w:lang w:val="en-US" w:eastAsia="zh-CN"/>
        </w:rPr>
        <w:t>标准草案的再次修改，并将标准名字建议改为</w:t>
      </w:r>
      <w:r>
        <w:rPr>
          <w:rFonts w:hint="default" w:ascii="仿宋_GB2312" w:hAnsi="宋体"/>
          <w:sz w:val="28"/>
          <w:szCs w:val="28"/>
          <w:lang w:val="en-US" w:eastAsia="zh-CN"/>
        </w:rPr>
        <w:t>《社会应急响应信息系统基本要求》联盟标准。并在</w:t>
      </w:r>
      <w:r>
        <w:rPr>
          <w:rFonts w:hint="eastAsia" w:ascii="仿宋_GB2312" w:hAnsi="宋体"/>
          <w:sz w:val="28"/>
          <w:szCs w:val="28"/>
          <w:lang w:val="en-US" w:eastAsia="zh-CN"/>
        </w:rPr>
        <w:t>沈阳市信息中心(沈阳市信用中心)、辽宁省高中等教育招生考试委员会办公室和沈阳市烟草专卖局</w:t>
      </w:r>
      <w:r>
        <w:rPr>
          <w:rFonts w:hint="default" w:ascii="仿宋_GB2312" w:hAnsi="宋体"/>
          <w:sz w:val="28"/>
          <w:szCs w:val="28"/>
          <w:lang w:val="en-US" w:eastAsia="zh-CN"/>
        </w:rPr>
        <w:t>等单位开展</w:t>
      </w:r>
      <w:r>
        <w:rPr>
          <w:rFonts w:hint="eastAsia" w:ascii="仿宋_GB2312" w:hAnsi="宋体"/>
          <w:sz w:val="28"/>
          <w:szCs w:val="28"/>
          <w:lang w:val="en-US" w:eastAsia="zh-CN"/>
        </w:rPr>
        <w:t>测试</w:t>
      </w:r>
      <w:r>
        <w:rPr>
          <w:rFonts w:hint="default" w:ascii="仿宋_GB2312" w:hAnsi="宋体"/>
          <w:sz w:val="28"/>
          <w:szCs w:val="28"/>
          <w:lang w:val="en-US" w:eastAsia="zh-CN"/>
        </w:rPr>
        <w:t>，规范了</w:t>
      </w:r>
      <w:r>
        <w:rPr>
          <w:rFonts w:hint="eastAsia" w:ascii="仿宋_GB2312" w:hAnsi="宋体"/>
          <w:sz w:val="28"/>
          <w:szCs w:val="28"/>
          <w:lang w:val="en-US" w:eastAsia="zh-CN"/>
        </w:rPr>
        <w:t>出入管理和物流信息接口</w:t>
      </w:r>
      <w:r>
        <w:rPr>
          <w:rFonts w:hint="default" w:ascii="仿宋_GB2312" w:hAnsi="宋体"/>
          <w:sz w:val="28"/>
          <w:szCs w:val="28"/>
          <w:lang w:val="en-US" w:eastAsia="zh-CN"/>
        </w:rPr>
        <w:t>要求，取得良好效果。</w:t>
      </w:r>
    </w:p>
    <w:p>
      <w:pPr>
        <w:numPr>
          <w:ilvl w:val="0"/>
          <w:numId w:val="2"/>
        </w:numPr>
        <w:ind w:left="0" w:leftChars="0" w:firstLine="420" w:firstLineChars="0"/>
        <w:rPr>
          <w:rFonts w:ascii="仿宋_GB2312" w:hAnsi="宋体"/>
          <w:sz w:val="30"/>
          <w:szCs w:val="30"/>
        </w:rPr>
      </w:pPr>
      <w:r>
        <w:rPr>
          <w:rFonts w:hint="eastAsia" w:ascii="仿宋_GB2312" w:hAnsi="宋体" w:cs="仿宋_GB2312"/>
          <w:sz w:val="30"/>
          <w:szCs w:val="30"/>
        </w:rPr>
        <w:t>主要起草人及其所做的工作</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rPr>
          <w:rFonts w:hint="default" w:ascii="仿宋_GB2312" w:hAnsi="宋体"/>
          <w:sz w:val="30"/>
          <w:szCs w:val="30"/>
          <w:lang w:val="en-US" w:eastAsia="zh-CN"/>
        </w:rPr>
      </w:pPr>
      <w:r>
        <w:rPr>
          <w:rFonts w:hint="eastAsia" w:ascii="仿宋_GB2312" w:hAnsi="宋体"/>
          <w:sz w:val="30"/>
          <w:szCs w:val="30"/>
          <w:lang w:val="en-US" w:eastAsia="zh-CN"/>
        </w:rPr>
        <w:t>沈阳华睿博信息技术有限公司为编写牵头单位，负责标准编写工作组织及起草工作</w:t>
      </w:r>
      <w:r>
        <w:rPr>
          <w:rFonts w:hint="default" w:ascii="仿宋_GB2312" w:hAnsi="宋体"/>
          <w:sz w:val="30"/>
          <w:szCs w:val="30"/>
          <w:lang w:val="en-US" w:eastAsia="zh-CN"/>
        </w:rPr>
        <w:t>。</w:t>
      </w:r>
      <w:r>
        <w:rPr>
          <w:rFonts w:hint="eastAsia" w:ascii="仿宋_GB2312" w:hAnsi="宋体"/>
          <w:sz w:val="30"/>
          <w:szCs w:val="30"/>
          <w:lang w:val="en-US" w:eastAsia="zh-CN"/>
        </w:rPr>
        <w:t>沈阳市信息中心(沈阳市信用中心)、辽宁省烟草专卖局参与标准起草工作、辽宁省先进装备制造业基地建设工程中心、辽宁省检验检测认证中心、辽宁省高中等教育招生考试委员会办公室、沈阳市烟草专卖局和沈阳广播电视台和东北大学参与标准起草，并负责在本单位实验验证。</w:t>
      </w:r>
    </w:p>
    <w:p>
      <w:pPr>
        <w:numPr>
          <w:ilvl w:val="0"/>
          <w:numId w:val="1"/>
        </w:numPr>
        <w:ind w:left="0" w:leftChars="0" w:firstLine="0" w:firstLineChars="0"/>
        <w:rPr>
          <w:rFonts w:hint="eastAsia" w:ascii="仿宋_GB2312" w:hAnsi="宋体" w:cs="仿宋_GB2312"/>
        </w:rPr>
      </w:pPr>
      <w:r>
        <w:rPr>
          <w:rFonts w:hint="eastAsia" w:ascii="仿宋_GB2312" w:hAnsi="宋体" w:cs="仿宋_GB2312"/>
        </w:rPr>
        <w:t>工作简介</w:t>
      </w:r>
    </w:p>
    <w:p>
      <w:pPr>
        <w:numPr>
          <w:ilvl w:val="0"/>
          <w:numId w:val="3"/>
        </w:numPr>
        <w:ind w:left="0" w:leftChars="0" w:firstLine="420" w:firstLineChars="0"/>
        <w:rPr>
          <w:rFonts w:hint="eastAsia" w:ascii="仿宋_GB2312" w:hAnsi="宋体" w:cs="仿宋_GB2312"/>
          <w:sz w:val="30"/>
          <w:szCs w:val="30"/>
        </w:rPr>
      </w:pPr>
      <w:r>
        <w:rPr>
          <w:rFonts w:hint="eastAsia" w:ascii="仿宋_GB2312" w:hAnsi="宋体" w:cs="仿宋_GB2312"/>
          <w:sz w:val="30"/>
          <w:szCs w:val="30"/>
        </w:rPr>
        <w:t>标准编制原则</w:t>
      </w:r>
    </w:p>
    <w:p>
      <w:pPr>
        <w:spacing w:line="360" w:lineRule="auto"/>
        <w:ind w:firstLine="560" w:firstLineChars="200"/>
        <w:rPr>
          <w:rFonts w:ascii="仿宋" w:hAnsi="仿宋" w:eastAsia="仿宋" w:cs="仿宋"/>
          <w:sz w:val="28"/>
          <w:szCs w:val="28"/>
        </w:rPr>
      </w:pPr>
      <w:r>
        <w:rPr>
          <w:rFonts w:hint="eastAsia" w:ascii="仿宋" w:hAnsi="仿宋" w:eastAsia="仿宋"/>
          <w:sz w:val="28"/>
          <w:szCs w:val="28"/>
        </w:rPr>
        <w:t>基于本标准的用途和行业特点，</w:t>
      </w:r>
      <w:r>
        <w:rPr>
          <w:rFonts w:hint="eastAsia" w:ascii="仿宋" w:hAnsi="仿宋" w:eastAsia="仿宋" w:cs="仿宋"/>
          <w:sz w:val="28"/>
          <w:szCs w:val="28"/>
        </w:rPr>
        <w:t>本标准的编制遵循了技术先进、经济适用、安全可靠、可操作性的思路，</w:t>
      </w:r>
      <w:r>
        <w:rPr>
          <w:rFonts w:hint="eastAsia" w:ascii="仿宋" w:hAnsi="仿宋" w:eastAsia="仿宋"/>
          <w:sz w:val="28"/>
          <w:szCs w:val="28"/>
        </w:rPr>
        <w:t>编制的原则符合以下几个方面：</w:t>
      </w:r>
    </w:p>
    <w:p>
      <w:pPr>
        <w:numPr>
          <w:ilvl w:val="0"/>
          <w:numId w:val="4"/>
        </w:numPr>
        <w:ind w:firstLine="562" w:firstLineChars="200"/>
        <w:rPr>
          <w:rFonts w:hint="eastAsia" w:ascii="仿宋" w:hAnsi="仿宋" w:eastAsia="仿宋" w:cs="仿宋"/>
          <w:bCs/>
          <w:sz w:val="28"/>
          <w:szCs w:val="28"/>
        </w:rPr>
      </w:pPr>
      <w:r>
        <w:rPr>
          <w:rFonts w:hint="eastAsia" w:ascii="仿宋" w:hAnsi="仿宋" w:eastAsia="仿宋"/>
          <w:b/>
          <w:sz w:val="28"/>
          <w:szCs w:val="28"/>
        </w:rPr>
        <w:t>符合性原则：</w:t>
      </w:r>
      <w:r>
        <w:rPr>
          <w:rFonts w:hint="eastAsia" w:ascii="仿宋" w:hAnsi="仿宋" w:eastAsia="仿宋" w:cs="仿宋"/>
          <w:bCs/>
          <w:sz w:val="28"/>
          <w:szCs w:val="28"/>
        </w:rPr>
        <w:t>符合相关法律法规、行业规范和强制性标准的要求，以及相关的国家行业政策的要求。</w:t>
      </w:r>
    </w:p>
    <w:p>
      <w:pPr>
        <w:numPr>
          <w:ilvl w:val="0"/>
          <w:numId w:val="4"/>
        </w:numPr>
        <w:ind w:firstLine="562" w:firstLineChars="200"/>
        <w:rPr>
          <w:rFonts w:hint="eastAsia" w:ascii="仿宋" w:hAnsi="仿宋" w:eastAsia="仿宋" w:cs="仿宋"/>
          <w:bCs/>
          <w:sz w:val="28"/>
          <w:szCs w:val="28"/>
        </w:rPr>
      </w:pPr>
      <w:r>
        <w:rPr>
          <w:rFonts w:hint="eastAsia" w:ascii="仿宋" w:hAnsi="仿宋" w:eastAsia="仿宋"/>
          <w:b/>
          <w:sz w:val="28"/>
          <w:szCs w:val="28"/>
        </w:rPr>
        <w:t>保障性原则：</w:t>
      </w:r>
      <w:r>
        <w:rPr>
          <w:rFonts w:hint="eastAsia" w:eastAsia="仿宋_GB2312"/>
          <w:sz w:val="28"/>
          <w:szCs w:val="28"/>
        </w:rPr>
        <w:t>严格按照相关国家、行业标准，优化自身发展，</w:t>
      </w:r>
      <w:r>
        <w:rPr>
          <w:rFonts w:hint="eastAsia"/>
          <w:sz w:val="28"/>
          <w:szCs w:val="28"/>
          <w:lang w:val="en-US" w:eastAsia="zh-CN"/>
        </w:rPr>
        <w:t>规范社会企事业单位</w:t>
      </w:r>
      <w:r>
        <w:rPr>
          <w:rFonts w:hint="eastAsia" w:eastAsia="仿宋_GB2312"/>
          <w:sz w:val="28"/>
          <w:szCs w:val="28"/>
        </w:rPr>
        <w:t>行为，</w:t>
      </w:r>
      <w:r>
        <w:rPr>
          <w:rFonts w:hint="eastAsia"/>
          <w:sz w:val="28"/>
          <w:szCs w:val="28"/>
          <w:lang w:val="en-US" w:eastAsia="zh-CN"/>
        </w:rPr>
        <w:t>提升社会管理质量</w:t>
      </w:r>
      <w:r>
        <w:rPr>
          <w:rFonts w:hint="eastAsia" w:eastAsia="仿宋_GB2312"/>
          <w:sz w:val="28"/>
          <w:szCs w:val="28"/>
        </w:rPr>
        <w:t>。</w:t>
      </w:r>
    </w:p>
    <w:p>
      <w:pPr>
        <w:numPr>
          <w:ilvl w:val="0"/>
          <w:numId w:val="4"/>
        </w:numPr>
        <w:ind w:firstLine="562" w:firstLineChars="200"/>
        <w:rPr>
          <w:rFonts w:hint="eastAsia" w:ascii="仿宋" w:hAnsi="仿宋" w:eastAsia="仿宋" w:cs="仿宋"/>
          <w:bCs/>
          <w:sz w:val="28"/>
          <w:szCs w:val="28"/>
        </w:rPr>
      </w:pPr>
      <w:r>
        <w:rPr>
          <w:rFonts w:hint="eastAsia" w:ascii="仿宋" w:hAnsi="仿宋" w:eastAsia="仿宋" w:cs="仿宋"/>
          <w:b/>
          <w:bCs w:val="0"/>
          <w:sz w:val="28"/>
          <w:szCs w:val="28"/>
        </w:rPr>
        <w:t>保密性原则</w:t>
      </w:r>
      <w:r>
        <w:rPr>
          <w:rFonts w:hint="eastAsia" w:ascii="仿宋" w:hAnsi="仿宋" w:eastAsia="仿宋" w:cs="仿宋"/>
          <w:bCs/>
          <w:sz w:val="28"/>
          <w:szCs w:val="28"/>
        </w:rPr>
        <w:t>：</w:t>
      </w:r>
      <w:r>
        <w:rPr>
          <w:rFonts w:hint="eastAsia" w:ascii="仿宋" w:hAnsi="仿宋" w:eastAsia="仿宋" w:cs="仿宋"/>
          <w:bCs/>
          <w:sz w:val="28"/>
          <w:szCs w:val="28"/>
          <w:lang w:val="en-US" w:eastAsia="zh-CN"/>
        </w:rPr>
        <w:t>要求承担社会应急保障</w:t>
      </w:r>
      <w:r>
        <w:rPr>
          <w:rFonts w:hint="eastAsia" w:ascii="仿宋" w:hAnsi="仿宋" w:eastAsia="仿宋" w:cs="仿宋"/>
          <w:bCs/>
          <w:sz w:val="28"/>
          <w:szCs w:val="28"/>
        </w:rPr>
        <w:t>企业的信息承担保密义务</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包括信息安全和个人隐私保护</w:t>
      </w:r>
      <w:r>
        <w:rPr>
          <w:rFonts w:hint="eastAsia" w:ascii="仿宋" w:hAnsi="仿宋" w:eastAsia="仿宋" w:cs="仿宋"/>
          <w:bCs/>
          <w:sz w:val="28"/>
          <w:szCs w:val="28"/>
        </w:rPr>
        <w:t>。</w:t>
      </w:r>
    </w:p>
    <w:p>
      <w:pPr>
        <w:numPr>
          <w:ilvl w:val="0"/>
          <w:numId w:val="4"/>
        </w:numPr>
        <w:ind w:firstLine="562" w:firstLineChars="200"/>
        <w:rPr>
          <w:rFonts w:hint="eastAsia" w:ascii="仿宋" w:hAnsi="仿宋" w:eastAsia="仿宋" w:cs="仿宋"/>
          <w:bCs/>
          <w:sz w:val="28"/>
          <w:szCs w:val="28"/>
        </w:rPr>
      </w:pPr>
      <w:r>
        <w:rPr>
          <w:rFonts w:hint="eastAsia" w:ascii="仿宋" w:hAnsi="仿宋" w:eastAsia="仿宋" w:cs="仿宋"/>
          <w:b/>
          <w:bCs w:val="0"/>
          <w:sz w:val="28"/>
          <w:szCs w:val="28"/>
        </w:rPr>
        <w:t>统一性原则</w:t>
      </w:r>
      <w:r>
        <w:rPr>
          <w:rFonts w:hint="eastAsia" w:ascii="仿宋" w:hAnsi="仿宋" w:eastAsia="仿宋" w:cs="仿宋"/>
          <w:bCs/>
          <w:sz w:val="28"/>
          <w:szCs w:val="28"/>
        </w:rPr>
        <w:t>：统一我省</w:t>
      </w:r>
      <w:r>
        <w:rPr>
          <w:rFonts w:hint="eastAsia" w:ascii="仿宋" w:hAnsi="仿宋" w:eastAsia="仿宋" w:cs="仿宋"/>
          <w:bCs/>
          <w:sz w:val="28"/>
          <w:szCs w:val="28"/>
          <w:lang w:val="en-US" w:eastAsia="zh-CN"/>
        </w:rPr>
        <w:t>社会应急响应管理</w:t>
      </w:r>
      <w:r>
        <w:rPr>
          <w:rFonts w:hint="eastAsia" w:ascii="仿宋" w:hAnsi="仿宋" w:eastAsia="仿宋" w:cs="仿宋"/>
          <w:bCs/>
          <w:sz w:val="28"/>
          <w:szCs w:val="28"/>
        </w:rPr>
        <w:t>评价</w:t>
      </w:r>
      <w:r>
        <w:rPr>
          <w:rFonts w:hint="eastAsia" w:eastAsia="仿宋_GB2312"/>
          <w:sz w:val="28"/>
          <w:szCs w:val="28"/>
        </w:rPr>
        <w:t>规范，统一接受社会监督的</w:t>
      </w:r>
      <w:r>
        <w:rPr>
          <w:rFonts w:hint="eastAsia" w:ascii="仿宋" w:hAnsi="仿宋" w:eastAsia="仿宋" w:cs="仿宋"/>
          <w:bCs/>
          <w:sz w:val="28"/>
          <w:szCs w:val="28"/>
        </w:rPr>
        <w:t>标准。</w:t>
      </w:r>
    </w:p>
    <w:p>
      <w:pPr>
        <w:numPr>
          <w:ilvl w:val="0"/>
          <w:numId w:val="4"/>
        </w:numPr>
        <w:ind w:firstLine="562" w:firstLineChars="200"/>
        <w:rPr>
          <w:rFonts w:hint="eastAsia" w:ascii="仿宋" w:hAnsi="仿宋" w:eastAsia="仿宋" w:cs="仿宋"/>
          <w:bCs/>
          <w:sz w:val="28"/>
          <w:szCs w:val="28"/>
        </w:rPr>
      </w:pPr>
      <w:r>
        <w:rPr>
          <w:rFonts w:hint="eastAsia" w:ascii="仿宋" w:hAnsi="仿宋" w:eastAsia="仿宋" w:cs="仿宋"/>
          <w:b/>
          <w:bCs w:val="0"/>
          <w:sz w:val="28"/>
          <w:szCs w:val="28"/>
        </w:rPr>
        <w:t>实用性原则</w:t>
      </w:r>
      <w:r>
        <w:rPr>
          <w:rFonts w:hint="eastAsia" w:ascii="仿宋" w:hAnsi="仿宋" w:eastAsia="仿宋" w:cs="仿宋"/>
          <w:bCs/>
          <w:sz w:val="28"/>
          <w:szCs w:val="28"/>
        </w:rPr>
        <w:t>：本标准充分考虑到我省</w:t>
      </w:r>
      <w:r>
        <w:rPr>
          <w:rFonts w:hint="eastAsia" w:ascii="仿宋" w:hAnsi="仿宋" w:eastAsia="仿宋" w:cs="仿宋"/>
          <w:bCs/>
          <w:sz w:val="28"/>
          <w:szCs w:val="28"/>
          <w:lang w:val="en-US" w:eastAsia="zh-CN"/>
        </w:rPr>
        <w:t>疫情防控代表的应急响应</w:t>
      </w:r>
      <w:r>
        <w:rPr>
          <w:rFonts w:hint="eastAsia" w:ascii="仿宋" w:hAnsi="仿宋" w:eastAsia="仿宋" w:cs="仿宋"/>
          <w:bCs/>
          <w:sz w:val="28"/>
          <w:szCs w:val="28"/>
        </w:rPr>
        <w:t>的实际情况，汲取</w:t>
      </w:r>
      <w:r>
        <w:rPr>
          <w:rFonts w:hint="eastAsia" w:ascii="仿宋" w:hAnsi="仿宋" w:eastAsia="仿宋" w:cs="仿宋"/>
          <w:bCs/>
          <w:sz w:val="28"/>
          <w:szCs w:val="28"/>
          <w:lang w:val="en-US" w:eastAsia="zh-CN"/>
        </w:rPr>
        <w:t>疫情防控</w:t>
      </w:r>
      <w:r>
        <w:rPr>
          <w:rFonts w:hint="eastAsia" w:ascii="仿宋" w:hAnsi="仿宋" w:eastAsia="仿宋" w:cs="仿宋"/>
          <w:bCs/>
          <w:sz w:val="28"/>
          <w:szCs w:val="28"/>
        </w:rPr>
        <w:t>的实践经验，注重可操作性和实效性，能够指导我省</w:t>
      </w:r>
      <w:r>
        <w:rPr>
          <w:rFonts w:hint="eastAsia" w:ascii="仿宋" w:hAnsi="仿宋" w:eastAsia="仿宋" w:cs="仿宋"/>
          <w:bCs/>
          <w:sz w:val="28"/>
          <w:szCs w:val="28"/>
          <w:lang w:val="en-US" w:eastAsia="zh-CN"/>
        </w:rPr>
        <w:t>社会应急响应体系</w:t>
      </w:r>
      <w:r>
        <w:rPr>
          <w:rFonts w:hint="eastAsia" w:ascii="仿宋" w:hAnsi="仿宋" w:eastAsia="仿宋" w:cs="仿宋"/>
          <w:bCs/>
          <w:sz w:val="28"/>
          <w:szCs w:val="28"/>
        </w:rPr>
        <w:t>的</w:t>
      </w:r>
      <w:r>
        <w:rPr>
          <w:rFonts w:hint="eastAsia" w:ascii="仿宋" w:hAnsi="仿宋" w:eastAsia="仿宋" w:cs="仿宋"/>
          <w:bCs/>
          <w:sz w:val="28"/>
          <w:szCs w:val="28"/>
          <w:lang w:val="en-US" w:eastAsia="zh-CN"/>
        </w:rPr>
        <w:t>建设和发展</w:t>
      </w:r>
      <w:r>
        <w:rPr>
          <w:rFonts w:hint="eastAsia" w:ascii="仿宋" w:hAnsi="仿宋" w:eastAsia="仿宋" w:cs="仿宋"/>
          <w:bCs/>
          <w:sz w:val="28"/>
          <w:szCs w:val="28"/>
        </w:rPr>
        <w:t>。</w:t>
      </w:r>
    </w:p>
    <w:p>
      <w:pPr>
        <w:numPr>
          <w:ilvl w:val="0"/>
          <w:numId w:val="4"/>
        </w:numPr>
        <w:ind w:firstLine="562" w:firstLineChars="200"/>
        <w:rPr>
          <w:rFonts w:hint="eastAsia" w:ascii="仿宋" w:hAnsi="仿宋" w:eastAsia="仿宋"/>
          <w:sz w:val="28"/>
          <w:szCs w:val="28"/>
        </w:rPr>
      </w:pPr>
      <w:r>
        <w:rPr>
          <w:rFonts w:hint="eastAsia" w:ascii="仿宋" w:hAnsi="仿宋" w:eastAsia="仿宋" w:cs="仿宋"/>
          <w:b/>
          <w:bCs w:val="0"/>
          <w:sz w:val="28"/>
          <w:szCs w:val="28"/>
          <w:lang w:val="en-US" w:eastAsia="zh-CN"/>
        </w:rPr>
        <w:t>提升效率</w:t>
      </w:r>
      <w:r>
        <w:rPr>
          <w:rFonts w:hint="eastAsia" w:ascii="仿宋" w:hAnsi="仿宋" w:eastAsia="仿宋" w:cs="仿宋"/>
          <w:b/>
          <w:bCs w:val="0"/>
          <w:sz w:val="28"/>
          <w:szCs w:val="28"/>
        </w:rPr>
        <w:t>原则</w:t>
      </w:r>
      <w:r>
        <w:rPr>
          <w:rFonts w:hint="eastAsia" w:ascii="仿宋" w:hAnsi="仿宋" w:eastAsia="仿宋" w:cs="仿宋"/>
          <w:bCs/>
          <w:sz w:val="28"/>
          <w:szCs w:val="28"/>
        </w:rPr>
        <w:t>：</w:t>
      </w:r>
      <w:r>
        <w:rPr>
          <w:rFonts w:hint="eastAsia" w:ascii="仿宋" w:hAnsi="仿宋" w:eastAsia="仿宋" w:cs="仿宋"/>
          <w:bCs/>
          <w:sz w:val="28"/>
          <w:szCs w:val="28"/>
          <w:lang w:val="en-US" w:eastAsia="zh-CN"/>
        </w:rPr>
        <w:t>充分借助信息技术，提升疫情防控代表的应急响应的高效优质和快速反应水平</w:t>
      </w:r>
      <w:r>
        <w:rPr>
          <w:rFonts w:hint="eastAsia" w:ascii="仿宋" w:hAnsi="仿宋" w:eastAsia="仿宋"/>
          <w:color w:val="000000"/>
          <w:sz w:val="28"/>
          <w:szCs w:val="28"/>
        </w:rPr>
        <w:t>。</w:t>
      </w:r>
    </w:p>
    <w:p>
      <w:pPr>
        <w:ind w:firstLine="562" w:firstLineChars="200"/>
        <w:rPr>
          <w:rFonts w:eastAsia="仿宋_GB2312"/>
          <w:sz w:val="28"/>
          <w:szCs w:val="28"/>
        </w:rPr>
      </w:pPr>
      <w:r>
        <w:rPr>
          <w:rFonts w:hint="eastAsia" w:ascii="仿宋" w:hAnsi="仿宋" w:eastAsia="仿宋" w:cs="仿宋"/>
          <w:b/>
          <w:bCs/>
          <w:sz w:val="28"/>
          <w:szCs w:val="28"/>
        </w:rPr>
        <w:t>7、先进性原则：</w:t>
      </w:r>
      <w:r>
        <w:rPr>
          <w:rFonts w:hint="eastAsia" w:ascii="仿宋" w:hAnsi="仿宋" w:eastAsia="仿宋" w:cs="仿宋"/>
          <w:bCs/>
          <w:sz w:val="28"/>
          <w:szCs w:val="28"/>
        </w:rPr>
        <w:t>本</w:t>
      </w:r>
      <w:r>
        <w:rPr>
          <w:rFonts w:hint="eastAsia" w:ascii="仿宋" w:hAnsi="仿宋" w:eastAsia="仿宋"/>
          <w:sz w:val="28"/>
          <w:szCs w:val="28"/>
        </w:rPr>
        <w:t>标准在我</w:t>
      </w:r>
      <w:r>
        <w:rPr>
          <w:rFonts w:hint="eastAsia" w:ascii="仿宋" w:hAnsi="仿宋" w:eastAsia="仿宋"/>
          <w:sz w:val="28"/>
          <w:szCs w:val="28"/>
          <w:lang w:val="en-US" w:eastAsia="zh-CN"/>
        </w:rPr>
        <w:t>国</w:t>
      </w:r>
      <w:r>
        <w:rPr>
          <w:rFonts w:hint="eastAsia" w:ascii="仿宋" w:hAnsi="仿宋" w:eastAsia="仿宋"/>
          <w:sz w:val="28"/>
          <w:szCs w:val="28"/>
        </w:rPr>
        <w:t>为首创，内容适合于我省发展</w:t>
      </w:r>
      <w:r>
        <w:rPr>
          <w:rFonts w:hint="eastAsia" w:ascii="仿宋" w:hAnsi="仿宋" w:eastAsia="仿宋" w:cs="仿宋"/>
          <w:bCs/>
          <w:sz w:val="28"/>
          <w:szCs w:val="28"/>
          <w:lang w:val="en-US" w:eastAsia="zh-CN"/>
        </w:rPr>
        <w:t>社会应急响应体系</w:t>
      </w:r>
      <w:r>
        <w:rPr>
          <w:rFonts w:hint="eastAsia" w:ascii="仿宋" w:hAnsi="仿宋" w:eastAsia="仿宋"/>
          <w:sz w:val="28"/>
          <w:szCs w:val="28"/>
        </w:rPr>
        <w:t>。</w:t>
      </w:r>
    </w:p>
    <w:p>
      <w:pPr>
        <w:numPr>
          <w:ilvl w:val="0"/>
          <w:numId w:val="3"/>
        </w:numPr>
        <w:ind w:left="0" w:leftChars="0" w:firstLine="420" w:firstLineChars="0"/>
        <w:rPr>
          <w:rFonts w:hint="eastAsia" w:ascii="仿宋_GB2312" w:hAnsi="宋体" w:cs="仿宋_GB2312"/>
          <w:sz w:val="30"/>
          <w:szCs w:val="30"/>
        </w:rPr>
      </w:pPr>
      <w:r>
        <w:rPr>
          <w:rFonts w:hint="eastAsia" w:ascii="仿宋_GB2312" w:hAnsi="宋体" w:cs="仿宋_GB2312"/>
          <w:sz w:val="30"/>
          <w:szCs w:val="30"/>
        </w:rPr>
        <w:t>确定地方标准主要内容（如技术指标、参数、公式、性能要求、试验方法、检验规则）的依据</w:t>
      </w:r>
    </w:p>
    <w:p>
      <w:pPr>
        <w:pStyle w:val="8"/>
        <w:ind w:firstLine="560"/>
        <w:rPr>
          <w:rFonts w:hint="eastAsia" w:ascii="仿宋" w:hAnsi="仿宋" w:eastAsia="仿宋"/>
          <w:sz w:val="28"/>
          <w:szCs w:val="28"/>
        </w:rPr>
      </w:pPr>
      <w:r>
        <w:rPr>
          <w:rFonts w:hint="eastAsia" w:ascii="仿宋" w:hAnsi="仿宋" w:eastAsia="仿宋"/>
          <w:sz w:val="28"/>
          <w:szCs w:val="28"/>
        </w:rPr>
        <w:t>本标准的主要技术内容依据了GB/T 1.1标准化工作导则 第1部分：标准的结构和编写、GB/T 22239-2019信息安全技术网络安全等级保护基本要求、GB/T 35273-2020信息安全技术个人信息安全规范等标准，参考</w:t>
      </w:r>
      <w:r>
        <w:rPr>
          <w:rFonts w:hint="eastAsia" w:ascii="仿宋" w:hAnsi="仿宋" w:eastAsia="仿宋"/>
          <w:sz w:val="28"/>
          <w:szCs w:val="28"/>
          <w:lang w:val="en-US" w:eastAsia="zh-CN"/>
        </w:rPr>
        <w:t>了</w:t>
      </w:r>
      <w:r>
        <w:rPr>
          <w:rFonts w:hint="eastAsia" w:ascii="仿宋" w:hAnsi="仿宋" w:eastAsia="仿宋"/>
          <w:sz w:val="28"/>
          <w:szCs w:val="28"/>
        </w:rPr>
        <w:t>我省</w:t>
      </w:r>
      <w:r>
        <w:rPr>
          <w:rFonts w:hint="eastAsia" w:ascii="仿宋" w:hAnsi="仿宋" w:eastAsia="仿宋" w:cs="仿宋"/>
          <w:bCs/>
          <w:sz w:val="28"/>
          <w:szCs w:val="28"/>
          <w:lang w:val="en-US" w:eastAsia="zh-CN"/>
        </w:rPr>
        <w:t>疫情防控</w:t>
      </w:r>
      <w:r>
        <w:rPr>
          <w:rFonts w:hint="eastAsia" w:ascii="仿宋" w:hAnsi="仿宋" w:eastAsia="仿宋"/>
          <w:sz w:val="28"/>
          <w:szCs w:val="28"/>
          <w:lang w:val="en-US" w:eastAsia="zh-CN"/>
        </w:rPr>
        <w:t>管理</w:t>
      </w:r>
      <w:r>
        <w:rPr>
          <w:rFonts w:hint="eastAsia" w:ascii="仿宋" w:hAnsi="仿宋" w:eastAsia="仿宋"/>
          <w:sz w:val="28"/>
          <w:szCs w:val="28"/>
        </w:rPr>
        <w:t>形势，</w:t>
      </w:r>
      <w:r>
        <w:rPr>
          <w:rFonts w:hint="eastAsia" w:ascii="仿宋" w:hAnsi="仿宋" w:eastAsia="仿宋"/>
          <w:sz w:val="28"/>
          <w:szCs w:val="28"/>
          <w:lang w:val="en-US" w:eastAsia="zh-CN"/>
        </w:rPr>
        <w:t>以及</w:t>
      </w:r>
      <w:r>
        <w:rPr>
          <w:rFonts w:hint="eastAsia" w:ascii="仿宋" w:hAnsi="仿宋" w:eastAsia="仿宋"/>
          <w:sz w:val="28"/>
          <w:szCs w:val="28"/>
        </w:rPr>
        <w:t>GB 11643-1999公民身份号码</w:t>
      </w:r>
      <w:r>
        <w:rPr>
          <w:rFonts w:hint="eastAsia" w:ascii="仿宋" w:hAnsi="仿宋" w:eastAsia="仿宋"/>
          <w:sz w:val="28"/>
          <w:szCs w:val="28"/>
          <w:lang w:eastAsia="zh-CN"/>
        </w:rPr>
        <w:t>、</w:t>
      </w:r>
      <w:r>
        <w:rPr>
          <w:rFonts w:hint="eastAsia" w:ascii="仿宋" w:hAnsi="仿宋" w:eastAsia="仿宋"/>
          <w:sz w:val="28"/>
          <w:szCs w:val="28"/>
        </w:rPr>
        <w:t>GB/T 21049-2007汉信码</w:t>
      </w:r>
      <w:r>
        <w:rPr>
          <w:rFonts w:hint="eastAsia" w:ascii="仿宋" w:hAnsi="仿宋" w:eastAsia="仿宋"/>
          <w:sz w:val="28"/>
          <w:szCs w:val="28"/>
          <w:lang w:eastAsia="zh-CN"/>
        </w:rPr>
        <w:t>、</w:t>
      </w:r>
      <w:r>
        <w:rPr>
          <w:rFonts w:hint="eastAsia" w:ascii="仿宋" w:hAnsi="仿宋" w:eastAsia="仿宋"/>
          <w:sz w:val="28"/>
          <w:szCs w:val="28"/>
        </w:rPr>
        <w:t>GB/T 22240-2020信息安全技术网络安全等级保护定级指南</w:t>
      </w:r>
      <w:r>
        <w:rPr>
          <w:rFonts w:hint="eastAsia" w:ascii="仿宋" w:hAnsi="仿宋" w:eastAsia="仿宋"/>
          <w:sz w:val="28"/>
          <w:szCs w:val="28"/>
          <w:lang w:eastAsia="zh-CN"/>
        </w:rPr>
        <w:t>、</w:t>
      </w:r>
      <w:r>
        <w:rPr>
          <w:rFonts w:hint="eastAsia" w:ascii="仿宋" w:hAnsi="仿宋" w:eastAsia="仿宋"/>
          <w:sz w:val="28"/>
          <w:szCs w:val="28"/>
        </w:rPr>
        <w:t>GB/T 34080.2-2017基于云计算的电子政务公共平台安全规范第2部分:信息资源安全</w:t>
      </w:r>
      <w:r>
        <w:rPr>
          <w:rFonts w:hint="eastAsia" w:ascii="仿宋" w:hAnsi="仿宋" w:eastAsia="仿宋"/>
          <w:sz w:val="28"/>
          <w:szCs w:val="28"/>
          <w:lang w:eastAsia="zh-CN"/>
        </w:rPr>
        <w:t>、</w:t>
      </w:r>
      <w:r>
        <w:rPr>
          <w:rFonts w:hint="eastAsia" w:ascii="仿宋" w:hAnsi="仿宋" w:eastAsia="仿宋"/>
          <w:sz w:val="28"/>
          <w:szCs w:val="28"/>
        </w:rPr>
        <w:t>GB/T 35273-2020信息安全技术个人信息安全规范</w:t>
      </w:r>
      <w:r>
        <w:rPr>
          <w:rFonts w:hint="eastAsia" w:ascii="仿宋" w:hAnsi="仿宋" w:eastAsia="仿宋"/>
          <w:sz w:val="28"/>
          <w:szCs w:val="28"/>
          <w:lang w:eastAsia="zh-CN"/>
        </w:rPr>
        <w:t>、</w:t>
      </w:r>
      <w:r>
        <w:rPr>
          <w:rFonts w:hint="eastAsia" w:ascii="仿宋" w:hAnsi="仿宋" w:eastAsia="仿宋"/>
          <w:sz w:val="28"/>
          <w:szCs w:val="28"/>
        </w:rPr>
        <w:t>《中华人民共和国宪法》</w:t>
      </w:r>
      <w:r>
        <w:rPr>
          <w:rFonts w:hint="eastAsia" w:ascii="仿宋" w:hAnsi="仿宋" w:eastAsia="仿宋"/>
          <w:sz w:val="28"/>
          <w:szCs w:val="28"/>
          <w:lang w:eastAsia="zh-CN"/>
        </w:rPr>
        <w:t>、</w:t>
      </w:r>
      <w:r>
        <w:rPr>
          <w:rFonts w:hint="eastAsia" w:ascii="仿宋" w:hAnsi="仿宋" w:eastAsia="仿宋"/>
          <w:sz w:val="28"/>
          <w:szCs w:val="28"/>
        </w:rPr>
        <w:t>《国务院关于全面加强应急管理工作的意见》（国发〔2006〕24号 ）</w:t>
      </w:r>
      <w:r>
        <w:rPr>
          <w:rFonts w:hint="eastAsia" w:ascii="仿宋" w:hAnsi="仿宋" w:eastAsia="仿宋"/>
          <w:sz w:val="28"/>
          <w:szCs w:val="28"/>
          <w:lang w:eastAsia="zh-CN"/>
        </w:rPr>
        <w:t>、</w:t>
      </w:r>
      <w:r>
        <w:rPr>
          <w:rFonts w:hint="eastAsia" w:ascii="仿宋" w:hAnsi="仿宋" w:eastAsia="仿宋"/>
          <w:sz w:val="28"/>
          <w:szCs w:val="28"/>
        </w:rPr>
        <w:t>《交通运输部关于做好新型冠状病毒感染的肺炎疫情防控物资和人员应急运输优先保障工作的通知》（交通运输部 交公路明电〔2020〕27号）</w:t>
      </w:r>
      <w:r>
        <w:rPr>
          <w:rFonts w:hint="eastAsia" w:ascii="仿宋" w:hAnsi="仿宋" w:eastAsia="仿宋"/>
          <w:sz w:val="28"/>
          <w:szCs w:val="28"/>
          <w:lang w:eastAsia="zh-CN"/>
        </w:rPr>
        <w:t>、</w:t>
      </w:r>
      <w:r>
        <w:rPr>
          <w:rFonts w:hint="eastAsia" w:ascii="仿宋" w:hAnsi="仿宋" w:eastAsia="仿宋"/>
          <w:sz w:val="28"/>
          <w:szCs w:val="28"/>
        </w:rPr>
        <w:t>《交通运输部关于统筹做好疫情防控和交通运输保障工作的紧急通知》（交通运输部 交运明电〔2020〕33号）</w:t>
      </w:r>
      <w:r>
        <w:rPr>
          <w:rFonts w:hint="eastAsia" w:ascii="仿宋" w:hAnsi="仿宋" w:eastAsia="仿宋"/>
          <w:sz w:val="28"/>
          <w:szCs w:val="28"/>
          <w:lang w:eastAsia="zh-CN"/>
        </w:rPr>
        <w:t>、</w:t>
      </w:r>
      <w:r>
        <w:rPr>
          <w:rFonts w:hint="eastAsia" w:ascii="仿宋" w:hAnsi="仿宋" w:eastAsia="仿宋"/>
          <w:sz w:val="28"/>
          <w:szCs w:val="28"/>
        </w:rPr>
        <w:t>《关于依托全国一体化政务服务平台加快推进“健康码”跨地区互通互认的通知》（国务院办公厅 国办电政函〔2020〕40号）</w:t>
      </w:r>
      <w:r>
        <w:rPr>
          <w:rFonts w:hint="eastAsia" w:ascii="仿宋" w:hAnsi="仿宋" w:eastAsia="仿宋"/>
          <w:sz w:val="28"/>
          <w:szCs w:val="28"/>
          <w:lang w:eastAsia="zh-CN"/>
        </w:rPr>
        <w:t>、</w:t>
      </w:r>
      <w:r>
        <w:rPr>
          <w:rFonts w:hint="eastAsia" w:ascii="仿宋" w:hAnsi="仿宋" w:eastAsia="仿宋"/>
          <w:sz w:val="28"/>
          <w:szCs w:val="28"/>
        </w:rPr>
        <w:t>《关于依托全国一体化政务服务平台加快推进“健康通行码”跨地区互通互认的通知》（国务院应对新型冠状病毒肺炎疫情联防联控机制综合组 联防联控机制综发〔2020〕107号）</w:t>
      </w:r>
      <w:r>
        <w:rPr>
          <w:rFonts w:hint="eastAsia" w:ascii="仿宋" w:hAnsi="仿宋" w:eastAsia="仿宋"/>
          <w:sz w:val="28"/>
          <w:szCs w:val="28"/>
          <w:lang w:eastAsia="zh-CN"/>
        </w:rPr>
        <w:t>、</w:t>
      </w:r>
      <w:r>
        <w:rPr>
          <w:rFonts w:hint="eastAsia" w:ascii="仿宋" w:hAnsi="仿宋" w:eastAsia="仿宋"/>
          <w:sz w:val="28"/>
          <w:szCs w:val="28"/>
        </w:rPr>
        <w:t>《关于进一步明确疫情防控期间相关工作要求的通知》（辽宁省应急管理厅 辽应急发〔2020〕4号）</w:t>
      </w:r>
      <w:r>
        <w:rPr>
          <w:rFonts w:hint="eastAsia" w:ascii="仿宋" w:hAnsi="仿宋" w:eastAsia="仿宋"/>
          <w:sz w:val="28"/>
          <w:szCs w:val="28"/>
          <w:lang w:eastAsia="zh-CN"/>
        </w:rPr>
        <w:t>、</w:t>
      </w:r>
      <w:r>
        <w:rPr>
          <w:rFonts w:hint="eastAsia" w:ascii="仿宋" w:hAnsi="仿宋" w:eastAsia="仿宋"/>
          <w:sz w:val="28"/>
          <w:szCs w:val="28"/>
        </w:rPr>
        <w:t>《关于加快推进“防疫健康信息码”跨地区互通互认的通知》（辽宁省新冠肺炎疫情防控指挥部 辽新疫防指办明电〔2020〕29号）做了细化和补充。</w:t>
      </w:r>
    </w:p>
    <w:p>
      <w:pPr>
        <w:numPr>
          <w:ilvl w:val="0"/>
          <w:numId w:val="1"/>
        </w:numPr>
        <w:ind w:left="0" w:leftChars="0" w:firstLine="0" w:firstLineChars="0"/>
        <w:rPr>
          <w:rFonts w:hint="eastAsia" w:ascii="仿宋_GB2312" w:hAnsi="宋体" w:cs="仿宋_GB2312"/>
          <w:sz w:val="32"/>
          <w:szCs w:val="32"/>
        </w:rPr>
      </w:pPr>
      <w:r>
        <w:rPr>
          <w:rFonts w:hint="eastAsia" w:ascii="仿宋_GB2312" w:hAnsi="宋体" w:cs="仿宋_GB2312"/>
          <w:sz w:val="32"/>
          <w:szCs w:val="32"/>
        </w:rPr>
        <w:t>主要试验（或验证）的分析报告、相关技术和经济影响论证、预期的社会经济效益</w:t>
      </w:r>
    </w:p>
    <w:p>
      <w:pPr>
        <w:ind w:firstLine="548" w:firstLineChars="196"/>
        <w:rPr>
          <w:rFonts w:hint="eastAsia" w:ascii="仿宋" w:hAnsi="仿宋" w:eastAsia="仿宋"/>
          <w:kern w:val="0"/>
          <w:sz w:val="28"/>
          <w:szCs w:val="28"/>
        </w:rPr>
      </w:pPr>
      <w:r>
        <w:rPr>
          <w:rFonts w:hint="eastAsia" w:ascii="仿宋" w:hAnsi="仿宋" w:eastAsia="仿宋"/>
          <w:kern w:val="0"/>
          <w:sz w:val="28"/>
          <w:szCs w:val="28"/>
        </w:rPr>
        <w:t>在社会重大突发事件下的社会管理不容忽视，随着新冠肺炎的发生突显社会资源应急管理的重要。利用信息化技术手段，建立以政府主导的以信息技术为基础的应急管理体系，实现应急情况下的社会资源高效优质管理，进而展示社会制度优越性是十分必要的。</w:t>
      </w:r>
    </w:p>
    <w:p>
      <w:pPr>
        <w:ind w:firstLine="548" w:firstLineChars="196"/>
        <w:rPr>
          <w:rFonts w:hint="eastAsia" w:ascii="仿宋" w:hAnsi="仿宋" w:eastAsia="仿宋"/>
          <w:kern w:val="0"/>
          <w:sz w:val="28"/>
          <w:szCs w:val="28"/>
        </w:rPr>
      </w:pPr>
      <w:r>
        <w:rPr>
          <w:rFonts w:hint="eastAsia" w:ascii="仿宋" w:hAnsi="仿宋" w:eastAsia="仿宋"/>
          <w:kern w:val="0"/>
          <w:sz w:val="28"/>
          <w:szCs w:val="28"/>
        </w:rPr>
        <w:t>启动相关标准研制，以标准为工作抓手，组织社会相关应用系统不断完善和提高，超前做好信息技术的储备工作，不仅是解决复工复产所面临的效率问题，从长远看也是十分有意义的。</w:t>
      </w:r>
    </w:p>
    <w:p>
      <w:pPr>
        <w:ind w:firstLine="548" w:firstLineChars="196"/>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在研制过程中本标准和沈阳市信息中心(沈阳市信用中心)、辽宁省烟草专卖局参与标准起草工作、辽宁省先进装备制造业基地建设工程中心、辽宁省检验检测认证中心、辽宁省高中等教育招生考试委员会办公室、沈阳市烟草专卖局和沈阳广播电视台和东北大学的疫情防控以及现有社会资源管理系统建设管理要求相结合，并通过对数据交换要求进行了验证测试。</w:t>
      </w:r>
    </w:p>
    <w:p>
      <w:pPr>
        <w:ind w:firstLine="548" w:firstLineChars="196"/>
        <w:rPr>
          <w:rFonts w:ascii="仿宋" w:hAnsi="仿宋" w:eastAsia="仿宋"/>
          <w:kern w:val="0"/>
          <w:sz w:val="28"/>
          <w:szCs w:val="28"/>
        </w:rPr>
      </w:pPr>
      <w:r>
        <w:rPr>
          <w:rFonts w:hint="eastAsia" w:ascii="仿宋" w:hAnsi="仿宋" w:eastAsia="仿宋"/>
          <w:kern w:val="0"/>
          <w:sz w:val="28"/>
          <w:szCs w:val="28"/>
          <w:lang w:val="en-US" w:eastAsia="zh-CN"/>
        </w:rPr>
        <w:t>本标准</w:t>
      </w:r>
      <w:r>
        <w:rPr>
          <w:rFonts w:hint="eastAsia" w:ascii="仿宋" w:hAnsi="仿宋" w:eastAsia="仿宋"/>
          <w:kern w:val="0"/>
          <w:sz w:val="28"/>
          <w:szCs w:val="28"/>
        </w:rPr>
        <w:t>规定了应急管理中应急响应管理信息体系、人员访问信息系统、物资分配信息系统和物流配送信息系统等相关技术要求。适用于在辽宁省具有社会资源及公共服务能力的社会应急响应信息系统的建立、改造、监督和管理。帮助建立以政府主导的以信息技术为基础的应急管理体系，实现应急情况下的社会资源高效优质管理，进而展示了社会制度优越性。</w:t>
      </w:r>
    </w:p>
    <w:p>
      <w:pPr>
        <w:widowControl w:val="0"/>
        <w:numPr>
          <w:numId w:val="0"/>
        </w:numPr>
        <w:jc w:val="both"/>
        <w:rPr>
          <w:rFonts w:hint="eastAsia" w:ascii="仿宋_GB2312" w:hAnsi="宋体" w:cs="仿宋_GB2312"/>
        </w:rPr>
      </w:pPr>
    </w:p>
    <w:p>
      <w:pPr>
        <w:numPr>
          <w:ilvl w:val="0"/>
          <w:numId w:val="1"/>
        </w:numPr>
        <w:ind w:left="0" w:leftChars="0" w:firstLine="0" w:firstLineChars="0"/>
        <w:rPr>
          <w:rFonts w:hint="eastAsia" w:ascii="仿宋_GB2312" w:hAnsi="宋体" w:cs="仿宋_GB2312"/>
          <w:sz w:val="32"/>
          <w:szCs w:val="32"/>
        </w:rPr>
      </w:pPr>
      <w:r>
        <w:rPr>
          <w:rFonts w:hint="eastAsia" w:ascii="仿宋_GB2312" w:hAnsi="宋体" w:cs="仿宋_GB2312"/>
          <w:sz w:val="32"/>
          <w:szCs w:val="32"/>
        </w:rPr>
        <w:t>与有关的现行法律、法规和国家标准、行业标准、地方标准的关系</w:t>
      </w:r>
    </w:p>
    <w:p>
      <w:pPr>
        <w:spacing w:line="360" w:lineRule="auto"/>
        <w:ind w:firstLine="560" w:firstLineChars="200"/>
        <w:rPr>
          <w:rFonts w:eastAsia="仿宋_GB2312"/>
          <w:bCs/>
          <w:sz w:val="28"/>
          <w:szCs w:val="28"/>
        </w:rPr>
      </w:pPr>
      <w:r>
        <w:rPr>
          <w:rFonts w:hint="eastAsia" w:eastAsia="仿宋_GB2312"/>
          <w:bCs/>
          <w:sz w:val="28"/>
          <w:szCs w:val="28"/>
        </w:rPr>
        <w:t>符合现行有关法律、法规和强制性标准的要求。</w:t>
      </w:r>
    </w:p>
    <w:p>
      <w:pPr>
        <w:widowControl w:val="0"/>
        <w:numPr>
          <w:numId w:val="0"/>
        </w:numPr>
        <w:jc w:val="both"/>
        <w:rPr>
          <w:rFonts w:hint="eastAsia" w:ascii="仿宋_GB2312" w:hAnsi="宋体" w:cs="仿宋_GB2312"/>
        </w:rPr>
      </w:pPr>
    </w:p>
    <w:p>
      <w:pPr>
        <w:numPr>
          <w:ilvl w:val="0"/>
          <w:numId w:val="1"/>
        </w:numPr>
        <w:ind w:left="0" w:leftChars="0" w:firstLine="0" w:firstLineChars="0"/>
        <w:rPr>
          <w:rFonts w:hint="eastAsia" w:ascii="仿宋_GB2312" w:hAnsi="宋体" w:cs="仿宋_GB2312"/>
          <w:sz w:val="32"/>
          <w:szCs w:val="32"/>
        </w:rPr>
      </w:pPr>
      <w:r>
        <w:rPr>
          <w:rFonts w:hint="eastAsia" w:ascii="仿宋_GB2312" w:hAnsi="宋体" w:cs="仿宋_GB2312"/>
          <w:sz w:val="32"/>
          <w:szCs w:val="32"/>
        </w:rPr>
        <w:t>重大意见分歧的处理结果和依据</w:t>
      </w:r>
    </w:p>
    <w:p>
      <w:pPr>
        <w:spacing w:line="360" w:lineRule="auto"/>
        <w:ind w:firstLine="560" w:firstLineChars="200"/>
        <w:rPr>
          <w:rFonts w:eastAsia="仿宋_GB2312"/>
          <w:bCs/>
          <w:sz w:val="28"/>
          <w:szCs w:val="28"/>
        </w:rPr>
      </w:pPr>
      <w:r>
        <w:rPr>
          <w:rFonts w:eastAsia="仿宋_GB2312"/>
          <w:bCs/>
          <w:sz w:val="28"/>
          <w:szCs w:val="28"/>
        </w:rPr>
        <w:t>无重大分歧意见，其</w:t>
      </w:r>
      <w:r>
        <w:rPr>
          <w:rFonts w:hint="eastAsia" w:eastAsia="仿宋_GB2312"/>
          <w:bCs/>
          <w:sz w:val="28"/>
          <w:szCs w:val="28"/>
        </w:rPr>
        <w:t>它</w:t>
      </w:r>
      <w:r>
        <w:rPr>
          <w:rFonts w:eastAsia="仿宋_GB2312"/>
          <w:bCs/>
          <w:sz w:val="28"/>
          <w:szCs w:val="28"/>
        </w:rPr>
        <w:t>已按意见要求修改。</w:t>
      </w:r>
    </w:p>
    <w:p>
      <w:pPr>
        <w:widowControl w:val="0"/>
        <w:numPr>
          <w:numId w:val="0"/>
        </w:numPr>
        <w:jc w:val="both"/>
        <w:rPr>
          <w:rFonts w:hint="eastAsia" w:ascii="仿宋_GB2312" w:hAnsi="宋体" w:cs="仿宋_GB2312"/>
        </w:rPr>
      </w:pPr>
    </w:p>
    <w:p>
      <w:pPr>
        <w:numPr>
          <w:ilvl w:val="0"/>
          <w:numId w:val="1"/>
        </w:numPr>
        <w:ind w:left="0" w:leftChars="0" w:firstLine="0" w:firstLineChars="0"/>
        <w:rPr>
          <w:rFonts w:hint="eastAsia" w:ascii="仿宋_GB2312" w:hAnsi="宋体" w:cs="仿宋_GB2312"/>
          <w:sz w:val="32"/>
          <w:szCs w:val="32"/>
        </w:rPr>
      </w:pPr>
      <w:r>
        <w:rPr>
          <w:rFonts w:hint="eastAsia" w:ascii="仿宋_GB2312" w:hAnsi="宋体" w:cs="仿宋_GB2312"/>
          <w:sz w:val="32"/>
          <w:szCs w:val="32"/>
        </w:rPr>
        <w:t>作为强制性地方标准或推荐性地方标准的建议及理由</w:t>
      </w:r>
    </w:p>
    <w:p>
      <w:pPr>
        <w:spacing w:line="360" w:lineRule="auto"/>
        <w:ind w:firstLine="560" w:firstLineChars="200"/>
        <w:rPr>
          <w:rFonts w:eastAsia="仿宋_GB2312"/>
          <w:bCs/>
          <w:sz w:val="28"/>
          <w:szCs w:val="28"/>
        </w:rPr>
      </w:pPr>
      <w:r>
        <w:rPr>
          <w:rFonts w:eastAsia="仿宋_GB2312"/>
          <w:bCs/>
          <w:sz w:val="28"/>
          <w:szCs w:val="28"/>
        </w:rPr>
        <w:t>作为推荐性标准。</w:t>
      </w:r>
    </w:p>
    <w:p>
      <w:pPr>
        <w:widowControl w:val="0"/>
        <w:numPr>
          <w:numId w:val="0"/>
        </w:numPr>
        <w:jc w:val="both"/>
        <w:rPr>
          <w:rFonts w:hint="eastAsia" w:ascii="仿宋_GB2312" w:hAnsi="宋体" w:cs="仿宋_GB2312"/>
        </w:rPr>
      </w:pPr>
    </w:p>
    <w:p>
      <w:pPr>
        <w:numPr>
          <w:ilvl w:val="0"/>
          <w:numId w:val="1"/>
        </w:numPr>
        <w:ind w:left="0" w:leftChars="0" w:firstLine="0" w:firstLineChars="0"/>
        <w:rPr>
          <w:rFonts w:hint="eastAsia" w:ascii="仿宋_GB2312" w:hAnsi="宋体" w:cs="仿宋_GB2312"/>
          <w:sz w:val="32"/>
          <w:szCs w:val="32"/>
        </w:rPr>
      </w:pPr>
      <w:r>
        <w:rPr>
          <w:rFonts w:hint="eastAsia" w:ascii="仿宋_GB2312" w:hAnsi="宋体" w:cs="仿宋_GB2312"/>
          <w:sz w:val="32"/>
          <w:szCs w:val="32"/>
        </w:rPr>
        <w:t>提出标准实施的建议</w:t>
      </w:r>
    </w:p>
    <w:p>
      <w:pPr>
        <w:spacing w:line="360" w:lineRule="auto"/>
        <w:ind w:firstLine="560" w:firstLineChars="200"/>
        <w:rPr>
          <w:rFonts w:eastAsia="仿宋_GB2312"/>
          <w:bCs/>
          <w:sz w:val="28"/>
          <w:szCs w:val="28"/>
        </w:rPr>
      </w:pPr>
      <w:r>
        <w:rPr>
          <w:rFonts w:hint="eastAsia" w:eastAsia="仿宋_GB2312"/>
          <w:bCs/>
          <w:sz w:val="28"/>
          <w:szCs w:val="28"/>
        </w:rPr>
        <w:t>在标准通过有关专家审查并在全省发布实施后，建议标准化行政主管部门和行业主管部门</w:t>
      </w:r>
      <w:r>
        <w:rPr>
          <w:rFonts w:eastAsia="仿宋_GB2312"/>
          <w:bCs/>
          <w:sz w:val="28"/>
          <w:szCs w:val="28"/>
        </w:rPr>
        <w:t>加强对</w:t>
      </w:r>
      <w:r>
        <w:rPr>
          <w:rFonts w:hint="eastAsia" w:eastAsia="仿宋_GB2312"/>
          <w:bCs/>
          <w:sz w:val="28"/>
          <w:szCs w:val="28"/>
        </w:rPr>
        <w:t>该标准</w:t>
      </w:r>
      <w:r>
        <w:rPr>
          <w:rFonts w:eastAsia="仿宋_GB2312"/>
          <w:bCs/>
          <w:sz w:val="28"/>
          <w:szCs w:val="28"/>
        </w:rPr>
        <w:t>的宣传力度，</w:t>
      </w:r>
      <w:r>
        <w:rPr>
          <w:rFonts w:hint="eastAsia" w:eastAsia="仿宋_GB2312"/>
          <w:bCs/>
          <w:sz w:val="28"/>
          <w:szCs w:val="28"/>
        </w:rPr>
        <w:t>号召和动员</w:t>
      </w:r>
      <w:r>
        <w:rPr>
          <w:rFonts w:hint="eastAsia"/>
          <w:bCs/>
          <w:sz w:val="28"/>
          <w:szCs w:val="28"/>
          <w:lang w:val="en-US" w:eastAsia="zh-CN"/>
        </w:rPr>
        <w:t>具有社会应急服务能力的</w:t>
      </w:r>
      <w:r>
        <w:rPr>
          <w:rFonts w:hint="eastAsia" w:eastAsia="仿宋_GB2312"/>
          <w:bCs/>
          <w:sz w:val="28"/>
          <w:szCs w:val="28"/>
        </w:rPr>
        <w:t>企业主动采用本标准，并对外公示按本标准实施</w:t>
      </w:r>
      <w:r>
        <w:rPr>
          <w:rFonts w:hint="eastAsia"/>
          <w:bCs/>
          <w:sz w:val="28"/>
          <w:szCs w:val="28"/>
          <w:lang w:val="en-US" w:eastAsia="zh-CN"/>
        </w:rPr>
        <w:t>网络安全和</w:t>
      </w:r>
      <w:r>
        <w:rPr>
          <w:rFonts w:hint="eastAsia" w:eastAsia="仿宋_GB2312"/>
          <w:bCs/>
          <w:sz w:val="28"/>
          <w:szCs w:val="28"/>
        </w:rPr>
        <w:t>个人</w:t>
      </w:r>
      <w:r>
        <w:rPr>
          <w:rFonts w:hint="eastAsia"/>
          <w:bCs/>
          <w:sz w:val="28"/>
          <w:szCs w:val="28"/>
          <w:lang w:val="en-US" w:eastAsia="zh-CN"/>
        </w:rPr>
        <w:t>隐私保护</w:t>
      </w:r>
      <w:r>
        <w:rPr>
          <w:rFonts w:hint="eastAsia" w:eastAsia="仿宋_GB2312"/>
          <w:bCs/>
          <w:sz w:val="28"/>
          <w:szCs w:val="28"/>
        </w:rPr>
        <w:t>管理。尤其是行业主管部门要强化对相关行业从业人员的培训，使之尽快掌握标准的作用和要点。</w:t>
      </w:r>
    </w:p>
    <w:p>
      <w:pPr>
        <w:widowControl w:val="0"/>
        <w:numPr>
          <w:numId w:val="0"/>
        </w:numPr>
        <w:jc w:val="both"/>
        <w:rPr>
          <w:rFonts w:hint="eastAsia" w:ascii="仿宋_GB2312" w:hAnsi="宋体" w:cs="仿宋_GB2312"/>
        </w:rPr>
      </w:pPr>
    </w:p>
    <w:p>
      <w:pPr>
        <w:numPr>
          <w:ilvl w:val="0"/>
          <w:numId w:val="1"/>
        </w:numPr>
        <w:ind w:left="0" w:leftChars="0" w:firstLine="0" w:firstLineChars="0"/>
        <w:rPr>
          <w:rFonts w:hint="eastAsia" w:ascii="仿宋_GB2312" w:hAnsi="宋体" w:cs="仿宋_GB2312"/>
          <w:sz w:val="32"/>
          <w:szCs w:val="32"/>
        </w:rPr>
      </w:pPr>
      <w:r>
        <w:rPr>
          <w:rFonts w:hint="eastAsia" w:ascii="仿宋_GB2312" w:hAnsi="宋体" w:cs="仿宋_GB2312"/>
          <w:sz w:val="32"/>
          <w:szCs w:val="32"/>
        </w:rPr>
        <w:t>其他应予说明的事项</w:t>
      </w:r>
    </w:p>
    <w:p>
      <w:r>
        <w:rPr>
          <w:rFonts w:hint="eastAsia" w:ascii="仿宋" w:hAnsi="仿宋" w:eastAsia="仿宋" w:cs="仿宋"/>
          <w:sz w:val="28"/>
          <w:szCs w:val="28"/>
          <w:lang w:val="en-US" w:eastAsia="zh-CN"/>
        </w:rPr>
        <w:t>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323E34"/>
    <w:multiLevelType w:val="singleLevel"/>
    <w:tmpl w:val="C2323E34"/>
    <w:lvl w:ilvl="0" w:tentative="0">
      <w:start w:val="1"/>
      <w:numFmt w:val="decimal"/>
      <w:suff w:val="nothing"/>
      <w:lvlText w:val="%1、"/>
      <w:lvlJc w:val="left"/>
    </w:lvl>
  </w:abstractNum>
  <w:abstractNum w:abstractNumId="1">
    <w:nsid w:val="CB7E50C5"/>
    <w:multiLevelType w:val="singleLevel"/>
    <w:tmpl w:val="CB7E50C5"/>
    <w:lvl w:ilvl="0" w:tentative="0">
      <w:start w:val="1"/>
      <w:numFmt w:val="chineseCounting"/>
      <w:suff w:val="nothing"/>
      <w:lvlText w:val="%1、"/>
      <w:lvlJc w:val="left"/>
      <w:pPr>
        <w:ind w:left="0" w:firstLine="420"/>
      </w:pPr>
      <w:rPr>
        <w:rFonts w:hint="eastAsia"/>
      </w:rPr>
    </w:lvl>
  </w:abstractNum>
  <w:abstractNum w:abstractNumId="2">
    <w:nsid w:val="37C7BE33"/>
    <w:multiLevelType w:val="singleLevel"/>
    <w:tmpl w:val="37C7BE33"/>
    <w:lvl w:ilvl="0" w:tentative="0">
      <w:start w:val="1"/>
      <w:numFmt w:val="chineseCounting"/>
      <w:suff w:val="nothing"/>
      <w:lvlText w:val="（%1）"/>
      <w:lvlJc w:val="left"/>
      <w:pPr>
        <w:ind w:left="0" w:firstLine="420"/>
      </w:pPr>
      <w:rPr>
        <w:rFonts w:hint="eastAsia"/>
      </w:rPr>
    </w:lvl>
  </w:abstractNum>
  <w:abstractNum w:abstractNumId="3">
    <w:nsid w:val="7BF9739D"/>
    <w:multiLevelType w:val="singleLevel"/>
    <w:tmpl w:val="7BF9739D"/>
    <w:lvl w:ilvl="0" w:tentative="0">
      <w:start w:val="1"/>
      <w:numFmt w:val="chineseCounting"/>
      <w:suff w:val="nothing"/>
      <w:lvlText w:val="（%1）"/>
      <w:lvlJc w:val="left"/>
      <w:pPr>
        <w:ind w:left="0" w:firstLine="42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71F"/>
    <w:rsid w:val="00177EFA"/>
    <w:rsid w:val="002B7A1C"/>
    <w:rsid w:val="00595F5B"/>
    <w:rsid w:val="00A2071F"/>
    <w:rsid w:val="00C569EB"/>
    <w:rsid w:val="00C86D4F"/>
    <w:rsid w:val="03803B70"/>
    <w:rsid w:val="0BDA3FC9"/>
    <w:rsid w:val="0C4C66E0"/>
    <w:rsid w:val="3C527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微软雅黑"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46</Words>
  <Characters>263</Characters>
  <Lines>2</Lines>
  <Paragraphs>1</Paragraphs>
  <TotalTime>6</TotalTime>
  <ScaleCrop>false</ScaleCrop>
  <LinksUpToDate>false</LinksUpToDate>
  <CharactersWithSpaces>308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2018-03-12T06:34:00Z</dcterms:created>
  <dc:creator>Windows 用户</dc:creator>
  <cp:lastModifiedBy>XPS15</cp:lastModifiedBy>
  <dcterms:modified xsi:type="dcterms:W3CDTF">2021-04-15T01:09:24Z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